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9121" w14:textId="77777777" w:rsidR="00903AB5" w:rsidRDefault="00903AB5" w:rsidP="00903AB5">
      <w:pPr>
        <w:spacing w:after="0" w:line="240" w:lineRule="auto"/>
        <w:jc w:val="center"/>
        <w:rPr>
          <w:rFonts w:ascii="Calibri" w:hAnsi="Calibri" w:cs="Calibri"/>
          <w:b/>
          <w:bCs/>
          <w:sz w:val="28"/>
          <w:szCs w:val="28"/>
        </w:rPr>
      </w:pPr>
      <w:r w:rsidRPr="00903AB5">
        <w:rPr>
          <w:rFonts w:ascii="Calibri" w:hAnsi="Calibri" w:cs="Calibri"/>
          <w:b/>
          <w:bCs/>
          <w:sz w:val="28"/>
          <w:szCs w:val="28"/>
        </w:rPr>
        <w:t>THE JOHN GRISS CHARITY</w:t>
      </w:r>
    </w:p>
    <w:p w14:paraId="0AE70E1F" w14:textId="77777777" w:rsidR="00903AB5" w:rsidRPr="00903AB5" w:rsidRDefault="00903AB5" w:rsidP="00903AB5">
      <w:pPr>
        <w:spacing w:after="0" w:line="240" w:lineRule="auto"/>
        <w:jc w:val="center"/>
        <w:rPr>
          <w:rFonts w:ascii="Calibri" w:hAnsi="Calibri" w:cs="Calibri"/>
          <w:b/>
          <w:bCs/>
          <w:sz w:val="28"/>
          <w:szCs w:val="28"/>
        </w:rPr>
      </w:pPr>
    </w:p>
    <w:p w14:paraId="4CAB0FFD" w14:textId="3B18A9A6" w:rsidR="00903AB5" w:rsidRPr="00903AB5" w:rsidRDefault="00903AB5" w:rsidP="00903AB5">
      <w:pPr>
        <w:spacing w:after="0" w:line="240" w:lineRule="auto"/>
        <w:jc w:val="center"/>
        <w:rPr>
          <w:rFonts w:ascii="Calibri" w:hAnsi="Calibri" w:cs="Calibri"/>
          <w:b/>
          <w:bCs/>
          <w:sz w:val="22"/>
          <w:szCs w:val="22"/>
        </w:rPr>
      </w:pPr>
      <w:r w:rsidRPr="00903AB5">
        <w:rPr>
          <w:rFonts w:ascii="Calibri" w:hAnsi="Calibri" w:cs="Calibri"/>
          <w:b/>
          <w:bCs/>
          <w:sz w:val="22"/>
          <w:szCs w:val="22"/>
        </w:rPr>
        <w:t>Trustee Expenses Policy</w:t>
      </w:r>
    </w:p>
    <w:p w14:paraId="1BD2C87D" w14:textId="77777777" w:rsidR="00903AB5" w:rsidRDefault="00903AB5" w:rsidP="00903AB5">
      <w:pPr>
        <w:spacing w:after="0" w:line="240" w:lineRule="auto"/>
        <w:rPr>
          <w:rFonts w:ascii="Calibri" w:hAnsi="Calibri" w:cs="Calibri"/>
          <w:b/>
          <w:bCs/>
          <w:sz w:val="22"/>
          <w:szCs w:val="22"/>
        </w:rPr>
      </w:pPr>
    </w:p>
    <w:p w14:paraId="59914C1A" w14:textId="3F35DAEC" w:rsidR="00903AB5" w:rsidRPr="00903AB5" w:rsidRDefault="00903AB5" w:rsidP="00903AB5">
      <w:pPr>
        <w:spacing w:after="0" w:line="240" w:lineRule="auto"/>
        <w:rPr>
          <w:rFonts w:ascii="Calibri" w:hAnsi="Calibri" w:cs="Calibri"/>
          <w:sz w:val="22"/>
          <w:szCs w:val="22"/>
        </w:rPr>
      </w:pPr>
      <w:r w:rsidRPr="00903AB5">
        <w:rPr>
          <w:rFonts w:ascii="Calibri" w:hAnsi="Calibri" w:cs="Calibri"/>
          <w:b/>
          <w:bCs/>
          <w:sz w:val="22"/>
          <w:szCs w:val="22"/>
        </w:rPr>
        <w:t>Introduction</w:t>
      </w:r>
    </w:p>
    <w:p w14:paraId="36217091" w14:textId="0BF9E853" w:rsidR="00903AB5" w:rsidRDefault="00903AB5" w:rsidP="00903AB5">
      <w:pPr>
        <w:spacing w:after="0" w:line="240" w:lineRule="auto"/>
        <w:rPr>
          <w:rFonts w:ascii="Calibri" w:hAnsi="Calibri" w:cs="Calibri"/>
          <w:sz w:val="22"/>
          <w:szCs w:val="22"/>
        </w:rPr>
      </w:pPr>
      <w:r w:rsidRPr="00903AB5">
        <w:rPr>
          <w:rFonts w:ascii="Calibri" w:hAnsi="Calibri" w:cs="Calibri"/>
          <w:sz w:val="22"/>
          <w:szCs w:val="22"/>
        </w:rPr>
        <w:t>This policy sets out the basis upon which expenses will be paid by The John Griss Charity and the process for claiming them.</w:t>
      </w:r>
    </w:p>
    <w:p w14:paraId="2C23463E" w14:textId="77777777" w:rsidR="00903AB5" w:rsidRPr="00903AB5" w:rsidRDefault="00903AB5" w:rsidP="00903AB5">
      <w:pPr>
        <w:spacing w:after="0" w:line="240" w:lineRule="auto"/>
        <w:rPr>
          <w:rFonts w:ascii="Calibri" w:hAnsi="Calibri" w:cs="Calibri"/>
          <w:sz w:val="22"/>
          <w:szCs w:val="22"/>
        </w:rPr>
      </w:pPr>
    </w:p>
    <w:p w14:paraId="3BE82C77" w14:textId="4E22D2FE" w:rsidR="00903AB5" w:rsidRPr="00903AB5" w:rsidRDefault="00903AB5" w:rsidP="00903AB5">
      <w:pPr>
        <w:spacing w:after="0" w:line="240" w:lineRule="auto"/>
        <w:rPr>
          <w:rFonts w:ascii="Calibri" w:hAnsi="Calibri" w:cs="Calibri"/>
          <w:sz w:val="22"/>
          <w:szCs w:val="22"/>
        </w:rPr>
      </w:pPr>
      <w:r w:rsidRPr="00903AB5">
        <w:rPr>
          <w:rFonts w:ascii="Calibri" w:hAnsi="Calibri" w:cs="Calibri"/>
          <w:b/>
          <w:bCs/>
          <w:sz w:val="22"/>
          <w:szCs w:val="22"/>
        </w:rPr>
        <w:t>Principles</w:t>
      </w:r>
    </w:p>
    <w:p w14:paraId="54FE9723" w14:textId="7BFC48CB" w:rsidR="00903AB5" w:rsidRDefault="00903AB5" w:rsidP="00903AB5">
      <w:pPr>
        <w:spacing w:after="0" w:line="240" w:lineRule="auto"/>
        <w:rPr>
          <w:rFonts w:ascii="Calibri" w:hAnsi="Calibri" w:cs="Calibri"/>
          <w:sz w:val="22"/>
          <w:szCs w:val="22"/>
        </w:rPr>
      </w:pPr>
      <w:r w:rsidRPr="00903AB5">
        <w:rPr>
          <w:rFonts w:ascii="Calibri" w:hAnsi="Calibri" w:cs="Calibri"/>
          <w:sz w:val="22"/>
          <w:szCs w:val="22"/>
        </w:rPr>
        <w:t>The John Griss Charity</w:t>
      </w:r>
      <w:r>
        <w:rPr>
          <w:rFonts w:ascii="Calibri" w:hAnsi="Calibri" w:cs="Calibri"/>
          <w:sz w:val="22"/>
          <w:szCs w:val="22"/>
        </w:rPr>
        <w:t xml:space="preserve"> </w:t>
      </w:r>
      <w:r w:rsidRPr="00903AB5">
        <w:rPr>
          <w:rFonts w:ascii="Calibri" w:hAnsi="Calibri" w:cs="Calibri"/>
          <w:sz w:val="22"/>
          <w:szCs w:val="22"/>
        </w:rPr>
        <w:t>does not expect its Trustees or volunteers to be out of pocket in respect to work carried out for the charity. It encourages all volunteers and Trustees to submit claims for reasonable expenses incurred whilst carrying out their duties.</w:t>
      </w:r>
    </w:p>
    <w:p w14:paraId="3E85BE0E" w14:textId="77777777" w:rsidR="00903AB5" w:rsidRPr="00903AB5" w:rsidRDefault="00903AB5" w:rsidP="00903AB5">
      <w:pPr>
        <w:spacing w:after="0" w:line="240" w:lineRule="auto"/>
        <w:rPr>
          <w:rFonts w:ascii="Calibri" w:hAnsi="Calibri" w:cs="Calibri"/>
          <w:sz w:val="22"/>
          <w:szCs w:val="22"/>
        </w:rPr>
      </w:pPr>
    </w:p>
    <w:p w14:paraId="45F9059D" w14:textId="77777777" w:rsidR="00903AB5" w:rsidRPr="00903AB5" w:rsidRDefault="00903AB5" w:rsidP="00903AB5">
      <w:pPr>
        <w:spacing w:after="0" w:line="240" w:lineRule="auto"/>
        <w:rPr>
          <w:rFonts w:ascii="Calibri" w:hAnsi="Calibri" w:cs="Calibri"/>
          <w:sz w:val="22"/>
          <w:szCs w:val="22"/>
        </w:rPr>
      </w:pPr>
      <w:r w:rsidRPr="00903AB5">
        <w:rPr>
          <w:rFonts w:ascii="Calibri" w:hAnsi="Calibri" w:cs="Calibri"/>
          <w:sz w:val="22"/>
          <w:szCs w:val="22"/>
        </w:rPr>
        <w:t>Claims for, and payment of, expenses must be consistent with the following principles:</w:t>
      </w:r>
    </w:p>
    <w:p w14:paraId="7D592116" w14:textId="2AE4B6D0" w:rsidR="00903AB5" w:rsidRPr="00903AB5" w:rsidRDefault="00903AB5" w:rsidP="00903AB5">
      <w:pPr>
        <w:numPr>
          <w:ilvl w:val="0"/>
          <w:numId w:val="1"/>
        </w:numPr>
        <w:spacing w:after="0" w:line="240" w:lineRule="auto"/>
        <w:rPr>
          <w:rFonts w:ascii="Calibri" w:hAnsi="Calibri" w:cs="Calibri"/>
          <w:sz w:val="22"/>
          <w:szCs w:val="22"/>
        </w:rPr>
      </w:pPr>
      <w:r w:rsidRPr="00903AB5">
        <w:rPr>
          <w:rFonts w:ascii="Calibri" w:hAnsi="Calibri" w:cs="Calibri"/>
          <w:sz w:val="22"/>
          <w:szCs w:val="22"/>
        </w:rPr>
        <w:t>Expenses are refunds by The John Griss Charity</w:t>
      </w:r>
      <w:r>
        <w:rPr>
          <w:rFonts w:ascii="Calibri" w:hAnsi="Calibri" w:cs="Calibri"/>
          <w:sz w:val="22"/>
          <w:szCs w:val="22"/>
        </w:rPr>
        <w:t xml:space="preserve"> </w:t>
      </w:r>
      <w:r w:rsidRPr="00903AB5">
        <w:rPr>
          <w:rFonts w:ascii="Calibri" w:hAnsi="Calibri" w:cs="Calibri"/>
          <w:sz w:val="22"/>
          <w:szCs w:val="22"/>
        </w:rPr>
        <w:t xml:space="preserve">of payments which a volunteer or a Trustee has needed to meet personally </w:t>
      </w:r>
      <w:proofErr w:type="gramStart"/>
      <w:r w:rsidRPr="00903AB5">
        <w:rPr>
          <w:rFonts w:ascii="Calibri" w:hAnsi="Calibri" w:cs="Calibri"/>
          <w:sz w:val="22"/>
          <w:szCs w:val="22"/>
        </w:rPr>
        <w:t>in order to</w:t>
      </w:r>
      <w:proofErr w:type="gramEnd"/>
      <w:r w:rsidRPr="00903AB5">
        <w:rPr>
          <w:rFonts w:ascii="Calibri" w:hAnsi="Calibri" w:cs="Calibri"/>
          <w:sz w:val="22"/>
          <w:szCs w:val="22"/>
        </w:rPr>
        <w:t xml:space="preserve"> carry out his or her duties. They are not payments for </w:t>
      </w:r>
      <w:proofErr w:type="gramStart"/>
      <w:r w:rsidRPr="00903AB5">
        <w:rPr>
          <w:rFonts w:ascii="Calibri" w:hAnsi="Calibri" w:cs="Calibri"/>
          <w:sz w:val="22"/>
          <w:szCs w:val="22"/>
        </w:rPr>
        <w:t>services;</w:t>
      </w:r>
      <w:proofErr w:type="gramEnd"/>
    </w:p>
    <w:p w14:paraId="5F574D04" w14:textId="69615466" w:rsidR="00903AB5" w:rsidRPr="00903AB5" w:rsidRDefault="00903AB5" w:rsidP="00903AB5">
      <w:pPr>
        <w:numPr>
          <w:ilvl w:val="0"/>
          <w:numId w:val="2"/>
        </w:numPr>
        <w:spacing w:after="0" w:line="240" w:lineRule="auto"/>
        <w:rPr>
          <w:rFonts w:ascii="Calibri" w:hAnsi="Calibri" w:cs="Calibri"/>
          <w:sz w:val="22"/>
          <w:szCs w:val="22"/>
        </w:rPr>
      </w:pPr>
      <w:r w:rsidRPr="00903AB5">
        <w:rPr>
          <w:rFonts w:ascii="Calibri" w:hAnsi="Calibri" w:cs="Calibri"/>
          <w:sz w:val="22"/>
          <w:szCs w:val="22"/>
        </w:rPr>
        <w:t xml:space="preserve">All expenditure should provide "best value" for the </w:t>
      </w:r>
      <w:r w:rsidR="001F408F">
        <w:rPr>
          <w:rFonts w:ascii="Calibri" w:hAnsi="Calibri" w:cs="Calibri"/>
          <w:sz w:val="22"/>
          <w:szCs w:val="22"/>
        </w:rPr>
        <w:t>charity</w:t>
      </w:r>
      <w:r w:rsidRPr="00903AB5">
        <w:rPr>
          <w:rFonts w:ascii="Calibri" w:hAnsi="Calibri" w:cs="Calibri"/>
          <w:sz w:val="22"/>
          <w:szCs w:val="22"/>
        </w:rPr>
        <w:t xml:space="preserve">, i.e. the most appropriate cost </w:t>
      </w:r>
      <w:proofErr w:type="gramStart"/>
      <w:r w:rsidRPr="00903AB5">
        <w:rPr>
          <w:rFonts w:ascii="Calibri" w:hAnsi="Calibri" w:cs="Calibri"/>
          <w:sz w:val="22"/>
          <w:szCs w:val="22"/>
        </w:rPr>
        <w:t>taking into account</w:t>
      </w:r>
      <w:proofErr w:type="gramEnd"/>
      <w:r w:rsidRPr="00903AB5">
        <w:rPr>
          <w:rFonts w:ascii="Calibri" w:hAnsi="Calibri" w:cs="Calibri"/>
          <w:sz w:val="22"/>
          <w:szCs w:val="22"/>
        </w:rPr>
        <w:t xml:space="preserve"> any time and quality </w:t>
      </w:r>
      <w:proofErr w:type="gramStart"/>
      <w:r w:rsidRPr="00903AB5">
        <w:rPr>
          <w:rFonts w:ascii="Calibri" w:hAnsi="Calibri" w:cs="Calibri"/>
          <w:sz w:val="22"/>
          <w:szCs w:val="22"/>
        </w:rPr>
        <w:t>constraints;</w:t>
      </w:r>
      <w:proofErr w:type="gramEnd"/>
    </w:p>
    <w:p w14:paraId="33326E64" w14:textId="77777777" w:rsidR="00903AB5" w:rsidRPr="00903AB5" w:rsidRDefault="00903AB5" w:rsidP="00903AB5">
      <w:pPr>
        <w:numPr>
          <w:ilvl w:val="0"/>
          <w:numId w:val="3"/>
        </w:numPr>
        <w:spacing w:after="0" w:line="240" w:lineRule="auto"/>
        <w:rPr>
          <w:rFonts w:ascii="Calibri" w:hAnsi="Calibri" w:cs="Calibri"/>
          <w:sz w:val="22"/>
          <w:szCs w:val="22"/>
        </w:rPr>
      </w:pPr>
      <w:r w:rsidRPr="00903AB5">
        <w:rPr>
          <w:rFonts w:ascii="Calibri" w:hAnsi="Calibri" w:cs="Calibri"/>
          <w:sz w:val="22"/>
          <w:szCs w:val="22"/>
        </w:rPr>
        <w:t xml:space="preserve">The expenses incurred must not be of a standard or nature which would constitute a personal benefit to the volunteer or Trustee. Under charity law a Trustee is not permitted to benefit personally from being a </w:t>
      </w:r>
      <w:proofErr w:type="gramStart"/>
      <w:r w:rsidRPr="00903AB5">
        <w:rPr>
          <w:rFonts w:ascii="Calibri" w:hAnsi="Calibri" w:cs="Calibri"/>
          <w:sz w:val="22"/>
          <w:szCs w:val="22"/>
        </w:rPr>
        <w:t>Trustee;</w:t>
      </w:r>
      <w:proofErr w:type="gramEnd"/>
    </w:p>
    <w:p w14:paraId="30C1C74C" w14:textId="77777777" w:rsidR="00903AB5" w:rsidRDefault="00903AB5" w:rsidP="00903AB5">
      <w:pPr>
        <w:numPr>
          <w:ilvl w:val="0"/>
          <w:numId w:val="4"/>
        </w:numPr>
        <w:spacing w:after="0" w:line="240" w:lineRule="auto"/>
        <w:rPr>
          <w:rFonts w:ascii="Calibri" w:hAnsi="Calibri" w:cs="Calibri"/>
          <w:sz w:val="22"/>
          <w:szCs w:val="22"/>
        </w:rPr>
      </w:pPr>
      <w:r w:rsidRPr="00903AB5">
        <w:rPr>
          <w:rFonts w:ascii="Calibri" w:hAnsi="Calibri" w:cs="Calibri"/>
          <w:sz w:val="22"/>
          <w:szCs w:val="22"/>
        </w:rPr>
        <w:t>Evidence must be provided that the expenditure has been incurred.</w:t>
      </w:r>
    </w:p>
    <w:p w14:paraId="551F3436" w14:textId="77777777" w:rsidR="00903AB5" w:rsidRPr="00903AB5" w:rsidRDefault="00903AB5" w:rsidP="00903AB5">
      <w:pPr>
        <w:spacing w:after="0" w:line="240" w:lineRule="auto"/>
        <w:ind w:left="720"/>
        <w:rPr>
          <w:rFonts w:ascii="Calibri" w:hAnsi="Calibri" w:cs="Calibri"/>
          <w:sz w:val="22"/>
          <w:szCs w:val="22"/>
        </w:rPr>
      </w:pPr>
    </w:p>
    <w:p w14:paraId="150787B4" w14:textId="340EE3DC" w:rsidR="00903AB5" w:rsidRPr="00903AB5" w:rsidRDefault="00903AB5" w:rsidP="00903AB5">
      <w:pPr>
        <w:spacing w:after="0" w:line="240" w:lineRule="auto"/>
        <w:rPr>
          <w:rFonts w:ascii="Calibri" w:hAnsi="Calibri" w:cs="Calibri"/>
          <w:sz w:val="22"/>
          <w:szCs w:val="22"/>
        </w:rPr>
      </w:pPr>
      <w:r w:rsidRPr="00903AB5">
        <w:rPr>
          <w:rFonts w:ascii="Calibri" w:hAnsi="Calibri" w:cs="Calibri"/>
          <w:b/>
          <w:bCs/>
          <w:sz w:val="22"/>
          <w:szCs w:val="22"/>
        </w:rPr>
        <w:t>Allowable expenses</w:t>
      </w:r>
    </w:p>
    <w:p w14:paraId="5CEDB6BE" w14:textId="77777777" w:rsidR="00903AB5" w:rsidRPr="00903AB5" w:rsidRDefault="00903AB5" w:rsidP="00903AB5">
      <w:pPr>
        <w:spacing w:after="0" w:line="240" w:lineRule="auto"/>
        <w:rPr>
          <w:rFonts w:ascii="Calibri" w:hAnsi="Calibri" w:cs="Calibri"/>
          <w:sz w:val="22"/>
          <w:szCs w:val="22"/>
        </w:rPr>
      </w:pPr>
      <w:r w:rsidRPr="00903AB5">
        <w:rPr>
          <w:rFonts w:ascii="Calibri" w:hAnsi="Calibri" w:cs="Calibri"/>
          <w:sz w:val="22"/>
          <w:szCs w:val="22"/>
        </w:rPr>
        <w:t>The following are legitimate expenses</w:t>
      </w:r>
    </w:p>
    <w:p w14:paraId="26887343" w14:textId="297933B6" w:rsidR="00903AB5" w:rsidRPr="00903AB5" w:rsidRDefault="00903AB5" w:rsidP="00903AB5">
      <w:pPr>
        <w:numPr>
          <w:ilvl w:val="0"/>
          <w:numId w:val="5"/>
        </w:numPr>
        <w:spacing w:after="0" w:line="240" w:lineRule="auto"/>
        <w:rPr>
          <w:rFonts w:ascii="Calibri" w:hAnsi="Calibri" w:cs="Calibri"/>
          <w:sz w:val="22"/>
          <w:szCs w:val="22"/>
        </w:rPr>
      </w:pPr>
      <w:r w:rsidRPr="00903AB5">
        <w:rPr>
          <w:rFonts w:ascii="Calibri" w:hAnsi="Calibri" w:cs="Calibri"/>
          <w:sz w:val="22"/>
          <w:szCs w:val="22"/>
        </w:rPr>
        <w:t xml:space="preserve">Reasonable costs for travel whilst on </w:t>
      </w:r>
      <w:r>
        <w:rPr>
          <w:rFonts w:ascii="Calibri" w:hAnsi="Calibri" w:cs="Calibri"/>
          <w:sz w:val="22"/>
          <w:szCs w:val="22"/>
        </w:rPr>
        <w:t>The John Griss Charity</w:t>
      </w:r>
      <w:r w:rsidRPr="00903AB5">
        <w:rPr>
          <w:rFonts w:ascii="Calibri" w:hAnsi="Calibri" w:cs="Calibri"/>
          <w:sz w:val="22"/>
          <w:szCs w:val="22"/>
        </w:rPr>
        <w:t xml:space="preserve"> </w:t>
      </w:r>
      <w:proofErr w:type="gramStart"/>
      <w:r w:rsidRPr="00903AB5">
        <w:rPr>
          <w:rFonts w:ascii="Calibri" w:hAnsi="Calibri" w:cs="Calibri"/>
          <w:sz w:val="22"/>
          <w:szCs w:val="22"/>
        </w:rPr>
        <w:t>business;</w:t>
      </w:r>
      <w:proofErr w:type="gramEnd"/>
    </w:p>
    <w:p w14:paraId="5BBA9BD1" w14:textId="14044791" w:rsidR="00903AB5" w:rsidRPr="00903AB5" w:rsidRDefault="00903AB5" w:rsidP="00903AB5">
      <w:pPr>
        <w:numPr>
          <w:ilvl w:val="0"/>
          <w:numId w:val="6"/>
        </w:numPr>
        <w:spacing w:after="0" w:line="240" w:lineRule="auto"/>
        <w:rPr>
          <w:rFonts w:ascii="Calibri" w:hAnsi="Calibri" w:cs="Calibri"/>
          <w:sz w:val="22"/>
          <w:szCs w:val="22"/>
        </w:rPr>
      </w:pPr>
      <w:r w:rsidRPr="00903AB5">
        <w:rPr>
          <w:rFonts w:ascii="Calibri" w:hAnsi="Calibri" w:cs="Calibri"/>
          <w:sz w:val="22"/>
          <w:szCs w:val="22"/>
        </w:rPr>
        <w:t xml:space="preserve">The cost of postage and telephone calls made exclusively on </w:t>
      </w:r>
      <w:r>
        <w:rPr>
          <w:rFonts w:ascii="Calibri" w:hAnsi="Calibri" w:cs="Calibri"/>
          <w:sz w:val="22"/>
          <w:szCs w:val="22"/>
        </w:rPr>
        <w:t>The John Griss Charity</w:t>
      </w:r>
      <w:r w:rsidRPr="00903AB5">
        <w:rPr>
          <w:rFonts w:ascii="Calibri" w:hAnsi="Calibri" w:cs="Calibri"/>
          <w:sz w:val="22"/>
          <w:szCs w:val="22"/>
        </w:rPr>
        <w:t xml:space="preserve"> </w:t>
      </w:r>
      <w:proofErr w:type="gramStart"/>
      <w:r w:rsidRPr="00903AB5">
        <w:rPr>
          <w:rFonts w:ascii="Calibri" w:hAnsi="Calibri" w:cs="Calibri"/>
          <w:sz w:val="22"/>
          <w:szCs w:val="22"/>
        </w:rPr>
        <w:t>business;</w:t>
      </w:r>
      <w:proofErr w:type="gramEnd"/>
    </w:p>
    <w:p w14:paraId="20F88FE6" w14:textId="2F89E532" w:rsidR="00903AB5" w:rsidRDefault="00903AB5" w:rsidP="00903AB5">
      <w:pPr>
        <w:numPr>
          <w:ilvl w:val="0"/>
          <w:numId w:val="7"/>
        </w:numPr>
        <w:spacing w:after="0" w:line="240" w:lineRule="auto"/>
        <w:rPr>
          <w:rFonts w:ascii="Calibri" w:hAnsi="Calibri" w:cs="Calibri"/>
          <w:sz w:val="22"/>
          <w:szCs w:val="22"/>
        </w:rPr>
      </w:pPr>
      <w:r w:rsidRPr="00903AB5">
        <w:rPr>
          <w:rFonts w:ascii="Calibri" w:hAnsi="Calibri" w:cs="Calibri"/>
          <w:sz w:val="22"/>
          <w:szCs w:val="22"/>
        </w:rPr>
        <w:t xml:space="preserve">The cost of printing and other office materials used exclusively on </w:t>
      </w:r>
      <w:r>
        <w:rPr>
          <w:rFonts w:ascii="Calibri" w:hAnsi="Calibri" w:cs="Calibri"/>
          <w:sz w:val="22"/>
          <w:szCs w:val="22"/>
        </w:rPr>
        <w:t>The John Griss Charity</w:t>
      </w:r>
      <w:r w:rsidRPr="00903AB5">
        <w:rPr>
          <w:rFonts w:ascii="Calibri" w:hAnsi="Calibri" w:cs="Calibri"/>
          <w:sz w:val="22"/>
          <w:szCs w:val="22"/>
        </w:rPr>
        <w:t xml:space="preserve"> </w:t>
      </w:r>
      <w:proofErr w:type="gramStart"/>
      <w:r w:rsidRPr="00903AB5">
        <w:rPr>
          <w:rFonts w:ascii="Calibri" w:hAnsi="Calibri" w:cs="Calibri"/>
          <w:sz w:val="22"/>
          <w:szCs w:val="22"/>
        </w:rPr>
        <w:t>business;</w:t>
      </w:r>
      <w:proofErr w:type="gramEnd"/>
    </w:p>
    <w:p w14:paraId="7207C658" w14:textId="77777777" w:rsidR="00903AB5" w:rsidRPr="00903AB5" w:rsidRDefault="00903AB5" w:rsidP="00903AB5">
      <w:pPr>
        <w:spacing w:after="0" w:line="240" w:lineRule="auto"/>
        <w:ind w:left="720"/>
        <w:rPr>
          <w:rFonts w:ascii="Calibri" w:hAnsi="Calibri" w:cs="Calibri"/>
          <w:sz w:val="22"/>
          <w:szCs w:val="22"/>
        </w:rPr>
      </w:pPr>
    </w:p>
    <w:p w14:paraId="115C49EF" w14:textId="1393DCD2" w:rsidR="00903AB5" w:rsidRPr="00903AB5" w:rsidRDefault="00903AB5" w:rsidP="00903AB5">
      <w:pPr>
        <w:spacing w:after="0" w:line="240" w:lineRule="auto"/>
        <w:rPr>
          <w:rFonts w:ascii="Calibri" w:hAnsi="Calibri" w:cs="Calibri"/>
          <w:sz w:val="22"/>
          <w:szCs w:val="22"/>
        </w:rPr>
      </w:pPr>
      <w:r w:rsidRPr="00903AB5">
        <w:rPr>
          <w:rFonts w:ascii="Calibri" w:hAnsi="Calibri" w:cs="Calibri"/>
          <w:b/>
          <w:bCs/>
          <w:sz w:val="22"/>
          <w:szCs w:val="22"/>
        </w:rPr>
        <w:t>Process for claiming expenses</w:t>
      </w:r>
    </w:p>
    <w:p w14:paraId="1C8D1AB0" w14:textId="77777777" w:rsidR="00903AB5" w:rsidRDefault="00903AB5" w:rsidP="00903AB5">
      <w:pPr>
        <w:spacing w:after="0" w:line="240" w:lineRule="auto"/>
        <w:rPr>
          <w:rFonts w:ascii="Calibri" w:hAnsi="Calibri" w:cs="Calibri"/>
          <w:sz w:val="22"/>
          <w:szCs w:val="22"/>
        </w:rPr>
      </w:pPr>
      <w:r w:rsidRPr="00903AB5">
        <w:rPr>
          <w:rFonts w:ascii="Calibri" w:hAnsi="Calibri" w:cs="Calibri"/>
          <w:sz w:val="22"/>
          <w:szCs w:val="22"/>
        </w:rPr>
        <w:t>Receipted expense claims should be made at regular intervals, preferably as they arise and in any event within 3 months.</w:t>
      </w:r>
    </w:p>
    <w:p w14:paraId="36467E6D" w14:textId="77777777" w:rsidR="00903AB5" w:rsidRPr="00903AB5" w:rsidRDefault="00903AB5" w:rsidP="00903AB5">
      <w:pPr>
        <w:spacing w:after="0" w:line="240" w:lineRule="auto"/>
        <w:rPr>
          <w:rFonts w:ascii="Calibri" w:hAnsi="Calibri" w:cs="Calibri"/>
          <w:sz w:val="22"/>
          <w:szCs w:val="22"/>
        </w:rPr>
      </w:pPr>
    </w:p>
    <w:p w14:paraId="6C4582A3" w14:textId="3E4A1017" w:rsidR="00903AB5" w:rsidRPr="00903AB5" w:rsidRDefault="00903AB5" w:rsidP="00903AB5">
      <w:pPr>
        <w:spacing w:after="0" w:line="240" w:lineRule="auto"/>
        <w:rPr>
          <w:rFonts w:ascii="Calibri" w:hAnsi="Calibri" w:cs="Calibri"/>
          <w:sz w:val="22"/>
          <w:szCs w:val="22"/>
        </w:rPr>
      </w:pPr>
      <w:r w:rsidRPr="00903AB5">
        <w:rPr>
          <w:rFonts w:ascii="Calibri" w:hAnsi="Calibri" w:cs="Calibri"/>
          <w:b/>
          <w:bCs/>
          <w:sz w:val="22"/>
          <w:szCs w:val="22"/>
        </w:rPr>
        <w:t>Payment of expenses</w:t>
      </w:r>
    </w:p>
    <w:p w14:paraId="41B1A9F7" w14:textId="77777777" w:rsidR="00903AB5" w:rsidRPr="00903AB5" w:rsidRDefault="00903AB5" w:rsidP="00903AB5">
      <w:pPr>
        <w:spacing w:after="0" w:line="240" w:lineRule="auto"/>
        <w:rPr>
          <w:rFonts w:ascii="Calibri" w:hAnsi="Calibri" w:cs="Calibri"/>
          <w:sz w:val="22"/>
          <w:szCs w:val="22"/>
        </w:rPr>
      </w:pPr>
      <w:r w:rsidRPr="00903AB5">
        <w:rPr>
          <w:rFonts w:ascii="Calibri" w:hAnsi="Calibri" w:cs="Calibri"/>
          <w:sz w:val="22"/>
          <w:szCs w:val="22"/>
        </w:rPr>
        <w:t>Expenses will normally be paid by bank transfer.</w:t>
      </w:r>
    </w:p>
    <w:p w14:paraId="1CED480C" w14:textId="77777777" w:rsidR="00903AB5" w:rsidRDefault="00903AB5" w:rsidP="00903AB5">
      <w:pPr>
        <w:spacing w:after="0" w:line="240" w:lineRule="auto"/>
        <w:rPr>
          <w:rFonts w:ascii="Calibri" w:hAnsi="Calibri" w:cs="Calibri"/>
          <w:sz w:val="22"/>
          <w:szCs w:val="22"/>
        </w:rPr>
      </w:pPr>
    </w:p>
    <w:p w14:paraId="2127DE10" w14:textId="77777777" w:rsidR="00CE3765" w:rsidRDefault="00CE3765" w:rsidP="00903AB5">
      <w:pPr>
        <w:spacing w:after="0" w:line="240" w:lineRule="auto"/>
        <w:rPr>
          <w:rFonts w:ascii="Calibri" w:hAnsi="Calibri" w:cs="Calibri"/>
          <w:sz w:val="22"/>
          <w:szCs w:val="22"/>
        </w:rPr>
      </w:pPr>
    </w:p>
    <w:p w14:paraId="0A8AB164" w14:textId="77777777" w:rsidR="00CE3765" w:rsidRPr="00064514" w:rsidRDefault="00CE3765" w:rsidP="00CE3765">
      <w:pPr>
        <w:spacing w:after="0" w:line="240" w:lineRule="auto"/>
        <w:rPr>
          <w:rFonts w:ascii="Calibri" w:hAnsi="Calibri" w:cs="Calibri"/>
          <w:b/>
          <w:bCs/>
          <w:sz w:val="22"/>
          <w:szCs w:val="22"/>
        </w:rPr>
      </w:pPr>
      <w:r w:rsidRPr="00064514">
        <w:rPr>
          <w:rFonts w:ascii="Calibri" w:hAnsi="Calibri" w:cs="Calibri"/>
          <w:b/>
          <w:bCs/>
          <w:sz w:val="22"/>
          <w:szCs w:val="22"/>
        </w:rPr>
        <w:t>REVIEW</w:t>
      </w:r>
    </w:p>
    <w:p w14:paraId="05C40A85" w14:textId="77777777" w:rsidR="00CE3765" w:rsidRDefault="00CE3765" w:rsidP="00CE3765">
      <w:pPr>
        <w:spacing w:after="0" w:line="240" w:lineRule="auto"/>
        <w:rPr>
          <w:rFonts w:ascii="Calibri" w:hAnsi="Calibri" w:cs="Calibri"/>
          <w:sz w:val="22"/>
          <w:szCs w:val="22"/>
        </w:rPr>
      </w:pPr>
      <w:r>
        <w:rPr>
          <w:rFonts w:ascii="Calibri" w:hAnsi="Calibri" w:cs="Calibri"/>
          <w:sz w:val="22"/>
          <w:szCs w:val="22"/>
        </w:rPr>
        <w:t>This policy will be reviewed every three years or earlier if legislation changes.</w:t>
      </w:r>
    </w:p>
    <w:p w14:paraId="4CD444D7" w14:textId="77777777" w:rsidR="00CE3765" w:rsidRPr="00132EC9" w:rsidRDefault="00CE3765" w:rsidP="00CE3765">
      <w:pPr>
        <w:spacing w:after="0" w:line="240" w:lineRule="auto"/>
        <w:rPr>
          <w:rFonts w:ascii="Calibri" w:hAnsi="Calibri" w:cs="Calibri"/>
          <w:sz w:val="22"/>
          <w:szCs w:val="22"/>
        </w:rPr>
      </w:pPr>
    </w:p>
    <w:p w14:paraId="0661D29C" w14:textId="77777777" w:rsidR="00CE3765" w:rsidRDefault="00CE3765" w:rsidP="00CE3765">
      <w:pPr>
        <w:spacing w:after="0" w:line="240" w:lineRule="auto"/>
        <w:rPr>
          <w:rFonts w:ascii="Calibri" w:hAnsi="Calibri" w:cs="Calibri"/>
          <w:sz w:val="22"/>
          <w:szCs w:val="22"/>
        </w:rPr>
      </w:pPr>
      <w:r w:rsidRPr="00132EC9">
        <w:rPr>
          <w:rFonts w:ascii="Calibri" w:hAnsi="Calibri" w:cs="Calibri"/>
          <w:sz w:val="22"/>
          <w:szCs w:val="22"/>
        </w:rPr>
        <w:t>Policy agreed by Trustees on:</w:t>
      </w:r>
      <w:r>
        <w:rPr>
          <w:rFonts w:ascii="Calibri" w:hAnsi="Calibri" w:cs="Calibri"/>
          <w:sz w:val="22"/>
          <w:szCs w:val="22"/>
        </w:rPr>
        <w:t xml:space="preserve"> _______________________________</w:t>
      </w:r>
    </w:p>
    <w:p w14:paraId="71D970BA" w14:textId="77777777" w:rsidR="00CE3765" w:rsidRPr="00132EC9" w:rsidRDefault="00CE3765" w:rsidP="00CE3765">
      <w:pPr>
        <w:spacing w:after="0" w:line="240" w:lineRule="auto"/>
        <w:rPr>
          <w:rFonts w:ascii="Calibri" w:hAnsi="Calibri" w:cs="Calibri"/>
          <w:sz w:val="22"/>
          <w:szCs w:val="22"/>
        </w:rPr>
      </w:pPr>
    </w:p>
    <w:p w14:paraId="3DC68967" w14:textId="77777777" w:rsidR="00CE3765" w:rsidRPr="00132EC9" w:rsidRDefault="00CE3765" w:rsidP="00CE3765">
      <w:pPr>
        <w:spacing w:after="0" w:line="240" w:lineRule="auto"/>
        <w:rPr>
          <w:rFonts w:ascii="Calibri" w:hAnsi="Calibri" w:cs="Calibri"/>
          <w:sz w:val="22"/>
          <w:szCs w:val="22"/>
        </w:rPr>
      </w:pPr>
      <w:r w:rsidRPr="00132EC9">
        <w:rPr>
          <w:rFonts w:ascii="Calibri" w:hAnsi="Calibri" w:cs="Calibri"/>
          <w:sz w:val="22"/>
          <w:szCs w:val="22"/>
        </w:rPr>
        <w:t xml:space="preserve">Signed by Chair: </w:t>
      </w:r>
      <w:r>
        <w:rPr>
          <w:rFonts w:ascii="Calibri" w:hAnsi="Calibri" w:cs="Calibri"/>
          <w:sz w:val="22"/>
          <w:szCs w:val="22"/>
        </w:rPr>
        <w:t>__________________________________________</w:t>
      </w:r>
    </w:p>
    <w:p w14:paraId="04921BBF" w14:textId="77777777" w:rsidR="00CE3765" w:rsidRPr="007324A3" w:rsidRDefault="00CE3765" w:rsidP="00CE3765">
      <w:pPr>
        <w:spacing w:after="0" w:line="240" w:lineRule="auto"/>
        <w:rPr>
          <w:rFonts w:ascii="Calibri" w:hAnsi="Calibri" w:cs="Calibri"/>
          <w:sz w:val="22"/>
          <w:szCs w:val="22"/>
        </w:rPr>
      </w:pPr>
    </w:p>
    <w:p w14:paraId="743F345E" w14:textId="77777777" w:rsidR="00CE3765" w:rsidRPr="00262DE5" w:rsidRDefault="00CE3765" w:rsidP="00CE3765">
      <w:pPr>
        <w:spacing w:after="0" w:line="240" w:lineRule="auto"/>
        <w:rPr>
          <w:rFonts w:ascii="Calibri" w:hAnsi="Calibri" w:cs="Calibri"/>
          <w:sz w:val="22"/>
          <w:szCs w:val="22"/>
        </w:rPr>
      </w:pPr>
    </w:p>
    <w:p w14:paraId="4865F592" w14:textId="77777777" w:rsidR="00CE3765" w:rsidRPr="00903AB5" w:rsidRDefault="00CE3765" w:rsidP="00903AB5">
      <w:pPr>
        <w:spacing w:after="0" w:line="240" w:lineRule="auto"/>
        <w:rPr>
          <w:rFonts w:ascii="Calibri" w:hAnsi="Calibri" w:cs="Calibri"/>
          <w:sz w:val="22"/>
          <w:szCs w:val="22"/>
        </w:rPr>
      </w:pPr>
    </w:p>
    <w:sectPr w:rsidR="00CE3765" w:rsidRPr="00903AB5" w:rsidSect="00CE3765">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2E53" w14:textId="77777777" w:rsidR="00CC7414" w:rsidRDefault="00CC7414" w:rsidP="001F408F">
      <w:pPr>
        <w:spacing w:after="0" w:line="240" w:lineRule="auto"/>
      </w:pPr>
      <w:r>
        <w:separator/>
      </w:r>
    </w:p>
  </w:endnote>
  <w:endnote w:type="continuationSeparator" w:id="0">
    <w:p w14:paraId="20CA28C1" w14:textId="77777777" w:rsidR="00CC7414" w:rsidRDefault="00CC7414" w:rsidP="001F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54AB" w14:textId="77777777" w:rsidR="001F408F" w:rsidRDefault="001F408F" w:rsidP="001F408F">
    <w:pPr>
      <w:spacing w:after="0" w:line="240" w:lineRule="auto"/>
      <w:rPr>
        <w:rFonts w:ascii="Calibri" w:hAnsi="Calibri" w:cs="Calibri"/>
        <w:sz w:val="22"/>
        <w:szCs w:val="22"/>
      </w:rPr>
    </w:pPr>
    <w:r w:rsidRPr="00233BE0">
      <w:rPr>
        <w:rFonts w:ascii="Calibri" w:hAnsi="Calibri" w:cs="Calibri"/>
        <w:sz w:val="22"/>
        <w:szCs w:val="22"/>
      </w:rPr>
      <w:t>The John Griss Charity</w:t>
    </w:r>
  </w:p>
  <w:p w14:paraId="408D0ED2" w14:textId="77777777" w:rsidR="001F408F" w:rsidRPr="00233BE0" w:rsidRDefault="001F408F" w:rsidP="001F408F">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7E7E5AF0" w14:textId="77777777" w:rsidR="001F408F" w:rsidRPr="00233BE0" w:rsidRDefault="001F408F" w:rsidP="001F408F">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5073A26C" w14:textId="77777777" w:rsidR="001F408F" w:rsidRPr="00233BE0" w:rsidRDefault="001F408F" w:rsidP="001F408F">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507F52CC" w14:textId="77777777" w:rsidR="001F408F" w:rsidRDefault="001F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8A07" w14:textId="77777777" w:rsidR="00CC7414" w:rsidRDefault="00CC7414" w:rsidP="001F408F">
      <w:pPr>
        <w:spacing w:after="0" w:line="240" w:lineRule="auto"/>
      </w:pPr>
      <w:r>
        <w:separator/>
      </w:r>
    </w:p>
  </w:footnote>
  <w:footnote w:type="continuationSeparator" w:id="0">
    <w:p w14:paraId="272570A1" w14:textId="77777777" w:rsidR="00CC7414" w:rsidRDefault="00CC7414" w:rsidP="001F4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5772"/>
    <w:multiLevelType w:val="multilevel"/>
    <w:tmpl w:val="F352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338EF"/>
    <w:multiLevelType w:val="multilevel"/>
    <w:tmpl w:val="B92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237BB"/>
    <w:multiLevelType w:val="multilevel"/>
    <w:tmpl w:val="60FC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66C7F"/>
    <w:multiLevelType w:val="multilevel"/>
    <w:tmpl w:val="15FA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C14D3"/>
    <w:multiLevelType w:val="multilevel"/>
    <w:tmpl w:val="310C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A3E74"/>
    <w:multiLevelType w:val="multilevel"/>
    <w:tmpl w:val="5032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5E5890"/>
    <w:multiLevelType w:val="multilevel"/>
    <w:tmpl w:val="C8E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065F4"/>
    <w:multiLevelType w:val="multilevel"/>
    <w:tmpl w:val="2EF0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76536">
    <w:abstractNumId w:val="1"/>
  </w:num>
  <w:num w:numId="2" w16cid:durableId="1100486389">
    <w:abstractNumId w:val="7"/>
  </w:num>
  <w:num w:numId="3" w16cid:durableId="647324631">
    <w:abstractNumId w:val="4"/>
  </w:num>
  <w:num w:numId="4" w16cid:durableId="1501583081">
    <w:abstractNumId w:val="6"/>
  </w:num>
  <w:num w:numId="5" w16cid:durableId="772014422">
    <w:abstractNumId w:val="5"/>
  </w:num>
  <w:num w:numId="6" w16cid:durableId="1990475174">
    <w:abstractNumId w:val="3"/>
  </w:num>
  <w:num w:numId="7" w16cid:durableId="1142187095">
    <w:abstractNumId w:val="2"/>
  </w:num>
  <w:num w:numId="8" w16cid:durableId="82701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B5"/>
    <w:rsid w:val="001F408F"/>
    <w:rsid w:val="00903AB5"/>
    <w:rsid w:val="009579D4"/>
    <w:rsid w:val="00BA52C4"/>
    <w:rsid w:val="00CC7414"/>
    <w:rsid w:val="00CE3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EF98"/>
  <w15:chartTrackingRefBased/>
  <w15:docId w15:val="{7B32CC21-3A13-4819-BBEE-19122722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AB5"/>
    <w:rPr>
      <w:rFonts w:eastAsiaTheme="majorEastAsia" w:cstheme="majorBidi"/>
      <w:color w:val="272727" w:themeColor="text1" w:themeTint="D8"/>
    </w:rPr>
  </w:style>
  <w:style w:type="paragraph" w:styleId="Title">
    <w:name w:val="Title"/>
    <w:basedOn w:val="Normal"/>
    <w:next w:val="Normal"/>
    <w:link w:val="TitleChar"/>
    <w:uiPriority w:val="10"/>
    <w:qFormat/>
    <w:rsid w:val="00903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AB5"/>
    <w:pPr>
      <w:spacing w:before="160"/>
      <w:jc w:val="center"/>
    </w:pPr>
    <w:rPr>
      <w:i/>
      <w:iCs/>
      <w:color w:val="404040" w:themeColor="text1" w:themeTint="BF"/>
    </w:rPr>
  </w:style>
  <w:style w:type="character" w:customStyle="1" w:styleId="QuoteChar">
    <w:name w:val="Quote Char"/>
    <w:basedOn w:val="DefaultParagraphFont"/>
    <w:link w:val="Quote"/>
    <w:uiPriority w:val="29"/>
    <w:rsid w:val="00903AB5"/>
    <w:rPr>
      <w:i/>
      <w:iCs/>
      <w:color w:val="404040" w:themeColor="text1" w:themeTint="BF"/>
    </w:rPr>
  </w:style>
  <w:style w:type="paragraph" w:styleId="ListParagraph">
    <w:name w:val="List Paragraph"/>
    <w:basedOn w:val="Normal"/>
    <w:uiPriority w:val="34"/>
    <w:qFormat/>
    <w:rsid w:val="00903AB5"/>
    <w:pPr>
      <w:ind w:left="720"/>
      <w:contextualSpacing/>
    </w:pPr>
  </w:style>
  <w:style w:type="character" w:styleId="IntenseEmphasis">
    <w:name w:val="Intense Emphasis"/>
    <w:basedOn w:val="DefaultParagraphFont"/>
    <w:uiPriority w:val="21"/>
    <w:qFormat/>
    <w:rsid w:val="00903AB5"/>
    <w:rPr>
      <w:i/>
      <w:iCs/>
      <w:color w:val="0F4761" w:themeColor="accent1" w:themeShade="BF"/>
    </w:rPr>
  </w:style>
  <w:style w:type="paragraph" w:styleId="IntenseQuote">
    <w:name w:val="Intense Quote"/>
    <w:basedOn w:val="Normal"/>
    <w:next w:val="Normal"/>
    <w:link w:val="IntenseQuoteChar"/>
    <w:uiPriority w:val="30"/>
    <w:qFormat/>
    <w:rsid w:val="00903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AB5"/>
    <w:rPr>
      <w:i/>
      <w:iCs/>
      <w:color w:val="0F4761" w:themeColor="accent1" w:themeShade="BF"/>
    </w:rPr>
  </w:style>
  <w:style w:type="character" w:styleId="IntenseReference">
    <w:name w:val="Intense Reference"/>
    <w:basedOn w:val="DefaultParagraphFont"/>
    <w:uiPriority w:val="32"/>
    <w:qFormat/>
    <w:rsid w:val="00903AB5"/>
    <w:rPr>
      <w:b/>
      <w:bCs/>
      <w:smallCaps/>
      <w:color w:val="0F4761" w:themeColor="accent1" w:themeShade="BF"/>
      <w:spacing w:val="5"/>
    </w:rPr>
  </w:style>
  <w:style w:type="paragraph" w:styleId="Header">
    <w:name w:val="header"/>
    <w:basedOn w:val="Normal"/>
    <w:link w:val="HeaderChar"/>
    <w:uiPriority w:val="99"/>
    <w:unhideWhenUsed/>
    <w:rsid w:val="001F4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08F"/>
  </w:style>
  <w:style w:type="paragraph" w:styleId="Footer">
    <w:name w:val="footer"/>
    <w:basedOn w:val="Normal"/>
    <w:link w:val="FooterChar"/>
    <w:uiPriority w:val="99"/>
    <w:unhideWhenUsed/>
    <w:rsid w:val="001F4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08F"/>
  </w:style>
  <w:style w:type="character" w:styleId="Hyperlink">
    <w:name w:val="Hyperlink"/>
    <w:basedOn w:val="DefaultParagraphFont"/>
    <w:uiPriority w:val="99"/>
    <w:unhideWhenUsed/>
    <w:rsid w:val="001F40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2</cp:revision>
  <dcterms:created xsi:type="dcterms:W3CDTF">2025-08-09T18:54:00Z</dcterms:created>
  <dcterms:modified xsi:type="dcterms:W3CDTF">2025-08-10T14:35:00Z</dcterms:modified>
</cp:coreProperties>
</file>